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E9" w:rsidRDefault="00AE38E9" w:rsidP="00AE38E9">
      <w:pPr>
        <w:jc w:val="center"/>
        <w:rPr>
          <w:rFonts w:ascii="Times New Roman" w:hAnsi="Times New Roman" w:cs="Times New Roman"/>
          <w:sz w:val="28"/>
          <w:szCs w:val="28"/>
        </w:rPr>
      </w:pPr>
      <w:r>
        <w:rPr>
          <w:rFonts w:ascii="Times New Roman" w:hAnsi="Times New Roman" w:cs="Times New Roman"/>
          <w:sz w:val="28"/>
          <w:szCs w:val="28"/>
        </w:rPr>
        <w:t>PRIORITĀRĀS CAURVIJU PRASMES UN TIKUMI</w:t>
      </w:r>
    </w:p>
    <w:p w:rsidR="00AE38E9" w:rsidRDefault="00AE38E9" w:rsidP="00AE38E9">
      <w:pPr>
        <w:jc w:val="center"/>
        <w:rPr>
          <w:rFonts w:ascii="Times New Roman" w:hAnsi="Times New Roman" w:cs="Times New Roman"/>
          <w:sz w:val="28"/>
          <w:szCs w:val="28"/>
          <w:u w:val="single"/>
        </w:rPr>
      </w:pPr>
      <w:r>
        <w:rPr>
          <w:rFonts w:ascii="Times New Roman" w:hAnsi="Times New Roman" w:cs="Times New Roman"/>
          <w:sz w:val="28"/>
          <w:szCs w:val="28"/>
        </w:rPr>
        <w:t xml:space="preserve">AUDZINĀŠANAS UN MĀCĪBU PROCESĀ 2020./2021. M.G. </w:t>
      </w:r>
      <w:r>
        <w:rPr>
          <w:rFonts w:ascii="Times New Roman" w:hAnsi="Times New Roman" w:cs="Times New Roman"/>
          <w:sz w:val="28"/>
          <w:szCs w:val="28"/>
          <w:u w:val="single"/>
        </w:rPr>
        <w:t>FEBRUĀRIM</w:t>
      </w:r>
    </w:p>
    <w:tbl>
      <w:tblPr>
        <w:tblStyle w:val="Reatabula"/>
        <w:tblW w:w="14737" w:type="dxa"/>
        <w:tblInd w:w="0" w:type="dxa"/>
        <w:tblLook w:val="04A0" w:firstRow="1" w:lastRow="0" w:firstColumn="1" w:lastColumn="0" w:noHBand="0" w:noVBand="1"/>
      </w:tblPr>
      <w:tblGrid>
        <w:gridCol w:w="1271"/>
        <w:gridCol w:w="2268"/>
        <w:gridCol w:w="9072"/>
        <w:gridCol w:w="2126"/>
      </w:tblGrid>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KLASE</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CAURVIJU PRASME</w:t>
            </w:r>
          </w:p>
        </w:tc>
        <w:tc>
          <w:tcPr>
            <w:tcW w:w="9072"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CAURVIJU PRASMES MĒRĶIS</w:t>
            </w:r>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TIKUMS</w:t>
            </w:r>
          </w:p>
        </w:tc>
      </w:tr>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1.a</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p w:rsidR="00AE38E9" w:rsidRDefault="00AE38E9" w:rsidP="00B0471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E38E9" w:rsidRPr="00502310" w:rsidRDefault="00AE38E9" w:rsidP="00B0471E">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attīsta spēju sadzīvot ar neskaidrību un neviennozīmīgām situācijām. Spēj pārva</w:t>
            </w:r>
            <w:r>
              <w:rPr>
                <w:rFonts w:ascii="Times New Roman" w:hAnsi="Times New Roman" w:cs="Times New Roman"/>
                <w:sz w:val="26"/>
                <w:szCs w:val="26"/>
              </w:rPr>
              <w:t>ldīt savas emocijas un uzvedību, ir motivēts pastāvīgi un patstāvīgi mācīties.</w:t>
            </w:r>
            <w:r w:rsidR="000577A8">
              <w:rPr>
                <w:rFonts w:ascii="Times New Roman" w:hAnsi="Times New Roman" w:cs="Times New Roman"/>
                <w:sz w:val="26"/>
                <w:szCs w:val="26"/>
              </w:rPr>
              <w:t xml:space="preserve"> Regulāri pilnveido savu lasītprasmi.</w:t>
            </w:r>
          </w:p>
          <w:p w:rsidR="00AE38E9" w:rsidRDefault="00AE38E9" w:rsidP="00B0471E">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2.a</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p w:rsidR="00AE38E9" w:rsidRDefault="00AE38E9" w:rsidP="00B0471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E38E9" w:rsidRDefault="00AE38E9" w:rsidP="000577A8">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attīsta spēju sadzīvot ar neskaidrību un neviennozīmīgām situācijām. Spēj pārva</w:t>
            </w:r>
            <w:r>
              <w:rPr>
                <w:rFonts w:ascii="Times New Roman" w:hAnsi="Times New Roman" w:cs="Times New Roman"/>
                <w:sz w:val="26"/>
                <w:szCs w:val="26"/>
              </w:rPr>
              <w:t>ldīt savas emocijas un uzvedību, ir motivēts pastāvīgi un patstāvīgi mācīties.</w:t>
            </w:r>
            <w:r w:rsidR="000577A8">
              <w:rPr>
                <w:rFonts w:ascii="Times New Roman" w:hAnsi="Times New Roman" w:cs="Times New Roman"/>
                <w:sz w:val="26"/>
                <w:szCs w:val="26"/>
              </w:rPr>
              <w:t xml:space="preserve"> </w:t>
            </w:r>
            <w:r w:rsidR="000577A8">
              <w:rPr>
                <w:rFonts w:ascii="Times New Roman" w:hAnsi="Times New Roman" w:cs="Times New Roman"/>
                <w:sz w:val="26"/>
                <w:szCs w:val="26"/>
              </w:rPr>
              <w:t>Regulāri pilnveido savu lasītprasmi.</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 xml:space="preserve">atbildība, </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3.a</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p w:rsidR="00AE38E9" w:rsidRDefault="00AE38E9" w:rsidP="00B0471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E38E9" w:rsidRPr="00502310" w:rsidRDefault="00AE38E9" w:rsidP="00B0471E">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attīsta spēju sadzīvot ar neskaidrību un neviennozīmīgām situācijām. Spēj pārva</w:t>
            </w:r>
            <w:r>
              <w:rPr>
                <w:rFonts w:ascii="Times New Roman" w:hAnsi="Times New Roman" w:cs="Times New Roman"/>
                <w:sz w:val="26"/>
                <w:szCs w:val="26"/>
              </w:rPr>
              <w:t>ldīt savas emocijas un uzvedību, ir motivēts pastāvīgi un patstāvīgi mācīties.</w:t>
            </w:r>
            <w:r w:rsidR="000577A8">
              <w:rPr>
                <w:rFonts w:ascii="Times New Roman" w:hAnsi="Times New Roman" w:cs="Times New Roman"/>
                <w:sz w:val="26"/>
                <w:szCs w:val="26"/>
              </w:rPr>
              <w:t xml:space="preserve"> </w:t>
            </w:r>
            <w:r w:rsidR="000577A8">
              <w:rPr>
                <w:rFonts w:ascii="Times New Roman" w:hAnsi="Times New Roman" w:cs="Times New Roman"/>
                <w:sz w:val="26"/>
                <w:szCs w:val="26"/>
              </w:rPr>
              <w:t>Regulāri pilnveido savu lasītprasmi.</w:t>
            </w:r>
          </w:p>
          <w:p w:rsidR="00AE38E9" w:rsidRDefault="00AE38E9" w:rsidP="00B0471E">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4.a</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AE38E9" w:rsidRDefault="00AE38E9" w:rsidP="00B0471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E38E9" w:rsidRDefault="00AE38E9" w:rsidP="00B0471E">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5.a</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AE38E9" w:rsidRDefault="00AE38E9" w:rsidP="00B0471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E38E9" w:rsidRDefault="00AE38E9" w:rsidP="00B0471E">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6.a</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AE38E9" w:rsidRDefault="00AE38E9" w:rsidP="00B0471E">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E38E9" w:rsidRDefault="00AE38E9" w:rsidP="00B0471E">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7.a</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w:t>
            </w:r>
          </w:p>
        </w:tc>
        <w:tc>
          <w:tcPr>
            <w:tcW w:w="9072" w:type="dxa"/>
            <w:tcBorders>
              <w:top w:val="single" w:sz="4" w:space="0" w:color="auto"/>
              <w:left w:val="single" w:sz="4" w:space="0" w:color="auto"/>
              <w:bottom w:val="single" w:sz="4" w:space="0" w:color="auto"/>
              <w:right w:val="single" w:sz="4" w:space="0" w:color="auto"/>
            </w:tcBorders>
          </w:tcPr>
          <w:p w:rsidR="00AE38E9" w:rsidRPr="00502310" w:rsidRDefault="00AE38E9" w:rsidP="00B0471E">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p>
          <w:p w:rsidR="00AE38E9" w:rsidRDefault="00AE38E9" w:rsidP="00B0471E">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8.a</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w:t>
            </w:r>
          </w:p>
        </w:tc>
        <w:tc>
          <w:tcPr>
            <w:tcW w:w="9072" w:type="dxa"/>
            <w:tcBorders>
              <w:top w:val="single" w:sz="4" w:space="0" w:color="auto"/>
              <w:left w:val="single" w:sz="4" w:space="0" w:color="auto"/>
              <w:bottom w:val="single" w:sz="4" w:space="0" w:color="auto"/>
              <w:right w:val="single" w:sz="4" w:space="0" w:color="auto"/>
            </w:tcBorders>
          </w:tcPr>
          <w:p w:rsidR="00AE38E9" w:rsidRPr="00502310" w:rsidRDefault="00AE38E9" w:rsidP="00B0471E">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p>
          <w:p w:rsidR="00AE38E9" w:rsidRDefault="00AE38E9" w:rsidP="00B0471E">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AE38E9" w:rsidTr="00B0471E">
        <w:tc>
          <w:tcPr>
            <w:tcW w:w="1271"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9.a</w:t>
            </w:r>
          </w:p>
        </w:tc>
        <w:tc>
          <w:tcPr>
            <w:tcW w:w="2268"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w:t>
            </w:r>
          </w:p>
        </w:tc>
        <w:tc>
          <w:tcPr>
            <w:tcW w:w="9072" w:type="dxa"/>
            <w:tcBorders>
              <w:top w:val="single" w:sz="4" w:space="0" w:color="auto"/>
              <w:left w:val="single" w:sz="4" w:space="0" w:color="auto"/>
              <w:bottom w:val="single" w:sz="4" w:space="0" w:color="auto"/>
              <w:right w:val="single" w:sz="4" w:space="0" w:color="auto"/>
            </w:tcBorders>
          </w:tcPr>
          <w:p w:rsidR="00AE38E9" w:rsidRDefault="00AE38E9" w:rsidP="00B0471E">
            <w:pPr>
              <w:spacing w:line="240" w:lineRule="auto"/>
              <w:jc w:val="both"/>
              <w:rPr>
                <w:rFonts w:ascii="Times New Roman" w:hAnsi="Times New Roman" w:cs="Times New Roman"/>
                <w:sz w:val="26"/>
                <w:szCs w:val="26"/>
              </w:rPr>
            </w:pPr>
          </w:p>
          <w:p w:rsidR="00AE38E9" w:rsidRPr="00502310" w:rsidRDefault="00AE38E9" w:rsidP="00B0471E">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p>
          <w:p w:rsidR="00AE38E9" w:rsidRDefault="00AE38E9" w:rsidP="00B0471E">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AE38E9" w:rsidRDefault="00AE38E9" w:rsidP="00B0471E">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bl>
    <w:p w:rsidR="00AE38E9" w:rsidRDefault="00AE38E9" w:rsidP="00AE38E9">
      <w:pPr>
        <w:rPr>
          <w:rFonts w:ascii="Times New Roman" w:hAnsi="Times New Roman" w:cs="Times New Roman"/>
          <w:sz w:val="26"/>
          <w:szCs w:val="26"/>
        </w:rPr>
      </w:pPr>
    </w:p>
    <w:p w:rsidR="00AE38E9" w:rsidRPr="001C73FD" w:rsidRDefault="00AE38E9" w:rsidP="00AE38E9">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Godīgs</w:t>
      </w:r>
      <w:r w:rsidRPr="001C73FD">
        <w:rPr>
          <w:rFonts w:ascii="Times New Roman" w:hAnsi="Times New Roman" w:cs="Times New Roman"/>
          <w:color w:val="000000"/>
          <w:sz w:val="26"/>
          <w:szCs w:val="26"/>
        </w:rPr>
        <w:t xml:space="preserve"> – tāds, kura rīcība atbilst morāles prasībām; tāds, kas apzinīgi, ar lielu atbildību veic savu darbu, pienākumus. Pieklājīgs, kulturāls. Pietiekams, pilnīgs.</w:t>
      </w:r>
    </w:p>
    <w:p w:rsidR="00AE38E9" w:rsidRPr="001C73FD" w:rsidRDefault="00AE38E9" w:rsidP="00AE38E9">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 xml:space="preserve">Gudrs </w:t>
      </w:r>
      <w:r w:rsidRPr="001C73FD">
        <w:rPr>
          <w:rFonts w:ascii="Times New Roman" w:hAnsi="Times New Roman" w:cs="Times New Roman"/>
          <w:color w:val="000000"/>
          <w:sz w:val="26"/>
          <w:szCs w:val="26"/>
        </w:rPr>
        <w:t>– tāds (cilvēks), kam raksturīgas plašas zināšanas, labi attīstīta domāšana, bagātīga pieredze. Tāds, kas liecina par attīstītu prātu, plašam zināšanām, bagātīgu pieredzi; saprātīgs. Tāds, kas veikli orientējoties dažādos apstākļos, prot tos izmantot savā labā; arī viltīgs.</w:t>
      </w:r>
    </w:p>
    <w:p w:rsidR="00AE38E9" w:rsidRPr="001C73FD" w:rsidRDefault="00AE38E9" w:rsidP="00AE38E9">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Centīgs</w:t>
      </w:r>
      <w:r w:rsidRPr="001C73FD">
        <w:rPr>
          <w:rFonts w:ascii="Times New Roman" w:hAnsi="Times New Roman" w:cs="Times New Roman"/>
          <w:color w:val="000000"/>
          <w:sz w:val="26"/>
          <w:szCs w:val="26"/>
        </w:rPr>
        <w:t xml:space="preserve"> – tāds, kas neatlaidīgi cenšas (ko paveikt, sasniegt); uzcītīgs.</w:t>
      </w:r>
    </w:p>
    <w:p w:rsidR="00AE38E9" w:rsidRPr="001C73FD" w:rsidRDefault="00AE38E9" w:rsidP="00AE38E9">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Atbildīgs</w:t>
      </w:r>
      <w:r w:rsidRPr="001C73FD">
        <w:rPr>
          <w:rFonts w:ascii="Times New Roman" w:hAnsi="Times New Roman" w:cs="Times New Roman"/>
          <w:color w:val="000000"/>
          <w:sz w:val="26"/>
          <w:szCs w:val="26"/>
        </w:rPr>
        <w:t xml:space="preserve"> – ļoti svarīgs, nozīmīgs; saistīts ar atbildību. Tāds (cilvēks), kas veic svarīgu, nozīmīgu uzdevumu, pienākumu; tāds (cilvēks), kam ir oficiāla, ar amata pienākumiem saistīta atbildība (par ko).</w:t>
      </w:r>
    </w:p>
    <w:p w:rsidR="00AE38E9" w:rsidRDefault="00AE38E9" w:rsidP="00AE38E9"/>
    <w:p w:rsidR="00245E65" w:rsidRDefault="00245E65"/>
    <w:sectPr w:rsidR="00245E65" w:rsidSect="00FE0456">
      <w:pgSz w:w="16838" w:h="11906" w:orient="landscape"/>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9"/>
    <w:rsid w:val="000577A8"/>
    <w:rsid w:val="00245E65"/>
    <w:rsid w:val="00AE38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175F"/>
  <w15:chartTrackingRefBased/>
  <w15:docId w15:val="{BC260E83-8459-4287-A1E2-8BA23967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E38E9"/>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E38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2359</Words>
  <Characters>1345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Ruta</cp:lastModifiedBy>
  <cp:revision>2</cp:revision>
  <dcterms:created xsi:type="dcterms:W3CDTF">2021-02-11T08:04:00Z</dcterms:created>
  <dcterms:modified xsi:type="dcterms:W3CDTF">2021-02-11T08:15:00Z</dcterms:modified>
</cp:coreProperties>
</file>